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AE" w:rsidRDefault="00CB62AE" w:rsidP="00CB62AE">
      <w:pPr>
        <w:ind w:firstLine="2552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91F25DA" wp14:editId="0AFBD3CC">
            <wp:simplePos x="0" y="0"/>
            <wp:positionH relativeFrom="column">
              <wp:posOffset>-447675</wp:posOffset>
            </wp:positionH>
            <wp:positionV relativeFrom="paragraph">
              <wp:posOffset>-40640</wp:posOffset>
            </wp:positionV>
            <wp:extent cx="1847850" cy="809625"/>
            <wp:effectExtent l="19050" t="0" r="0" b="0"/>
            <wp:wrapSquare wrapText="right"/>
            <wp:docPr id="2" name="Immagine 2" descr="logo_con_nome latera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n_nome lateral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2AE" w:rsidRDefault="00CB62AE" w:rsidP="00CB62AE">
      <w:pPr>
        <w:tabs>
          <w:tab w:val="left" w:pos="3030"/>
        </w:tabs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proofErr w:type="spellStart"/>
      <w:r>
        <w:rPr>
          <w:rFonts w:ascii="Verdana" w:hAnsi="Verdana" w:cs="Arial"/>
          <w:sz w:val="24"/>
          <w:szCs w:val="24"/>
        </w:rPr>
        <w:t>dICAR</w:t>
      </w:r>
      <w:proofErr w:type="spellEnd"/>
    </w:p>
    <w:p w:rsidR="00CB62AE" w:rsidRPr="00B04E39" w:rsidRDefault="00CB62AE" w:rsidP="00CB62AE">
      <w:pPr>
        <w:tabs>
          <w:tab w:val="left" w:pos="3030"/>
        </w:tabs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4"/>
          <w:szCs w:val="24"/>
        </w:rPr>
        <w:tab/>
      </w:r>
      <w:r w:rsidRPr="00B04E39">
        <w:rPr>
          <w:rFonts w:ascii="Verdana" w:hAnsi="Verdana" w:cs="Arial"/>
          <w:sz w:val="20"/>
        </w:rPr>
        <w:t>Dipartimento di Scienze dell’Ingegneria Civile e dell’Architettura</w:t>
      </w:r>
    </w:p>
    <w:p w:rsidR="00CB62AE" w:rsidRDefault="00CB62AE" w:rsidP="0068747A">
      <w:pPr>
        <w:jc w:val="center"/>
        <w:rPr>
          <w:sz w:val="32"/>
          <w:szCs w:val="32"/>
        </w:rPr>
      </w:pPr>
    </w:p>
    <w:p w:rsidR="007655F0" w:rsidRDefault="007655F0" w:rsidP="0068747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V </w:t>
      </w:r>
      <w:proofErr w:type="spellStart"/>
      <w:r>
        <w:rPr>
          <w:sz w:val="32"/>
          <w:szCs w:val="32"/>
        </w:rPr>
        <w:t>V</w:t>
      </w:r>
      <w:proofErr w:type="spellEnd"/>
      <w:r>
        <w:rPr>
          <w:sz w:val="32"/>
          <w:szCs w:val="32"/>
        </w:rPr>
        <w:t xml:space="preserve"> I S O</w:t>
      </w:r>
    </w:p>
    <w:p w:rsidR="003262B7" w:rsidRDefault="008075D5" w:rsidP="0068747A">
      <w:pPr>
        <w:jc w:val="center"/>
        <w:rPr>
          <w:sz w:val="32"/>
          <w:szCs w:val="32"/>
        </w:rPr>
      </w:pPr>
      <w:r w:rsidRPr="008075D5">
        <w:rPr>
          <w:sz w:val="32"/>
          <w:szCs w:val="32"/>
        </w:rPr>
        <w:t>Bando di concorso per l’ammissione alla “Scuola di Specializzazione in Beni Architettonici e del Paesaggio”</w:t>
      </w:r>
    </w:p>
    <w:p w:rsidR="007655F0" w:rsidRPr="008075D5" w:rsidRDefault="007655F0" w:rsidP="0068747A">
      <w:pPr>
        <w:jc w:val="center"/>
        <w:rPr>
          <w:sz w:val="32"/>
          <w:szCs w:val="32"/>
        </w:rPr>
      </w:pPr>
    </w:p>
    <w:p w:rsidR="007655F0" w:rsidRDefault="0068747A" w:rsidP="0068747A">
      <w:pPr>
        <w:jc w:val="both"/>
        <w:rPr>
          <w:sz w:val="32"/>
          <w:szCs w:val="32"/>
        </w:rPr>
      </w:pPr>
      <w:r w:rsidRPr="008075D5">
        <w:rPr>
          <w:sz w:val="32"/>
          <w:szCs w:val="32"/>
        </w:rPr>
        <w:t xml:space="preserve">In riferimento </w:t>
      </w:r>
      <w:r w:rsidR="008075D5" w:rsidRPr="008075D5">
        <w:rPr>
          <w:sz w:val="32"/>
          <w:szCs w:val="32"/>
        </w:rPr>
        <w:t>a quanto previsto dal</w:t>
      </w:r>
      <w:r w:rsidRPr="008075D5">
        <w:rPr>
          <w:sz w:val="32"/>
          <w:szCs w:val="32"/>
        </w:rPr>
        <w:t xml:space="preserve"> </w:t>
      </w:r>
      <w:r w:rsidR="007655F0">
        <w:rPr>
          <w:sz w:val="32"/>
          <w:szCs w:val="32"/>
        </w:rPr>
        <w:t>B</w:t>
      </w:r>
      <w:r w:rsidRPr="008075D5">
        <w:rPr>
          <w:sz w:val="32"/>
          <w:szCs w:val="32"/>
        </w:rPr>
        <w:t xml:space="preserve">ando di concorso per l’ammissione alla “Scuola di Specializzazione in Beni Architettonici e del Paesaggio” afferente al Dipartimento ICAR del Politecnico di Bari – Anno Accademico 2019/2020, </w:t>
      </w:r>
      <w:r w:rsidR="008075D5" w:rsidRPr="008075D5">
        <w:rPr>
          <w:sz w:val="32"/>
          <w:szCs w:val="32"/>
        </w:rPr>
        <w:t xml:space="preserve">pubblicato </w:t>
      </w:r>
      <w:r w:rsidR="007655F0">
        <w:rPr>
          <w:sz w:val="32"/>
          <w:szCs w:val="32"/>
        </w:rPr>
        <w:t>sull</w:t>
      </w:r>
      <w:r w:rsidR="008075D5" w:rsidRPr="008075D5">
        <w:rPr>
          <w:sz w:val="32"/>
          <w:szCs w:val="32"/>
        </w:rPr>
        <w:t xml:space="preserve">’Albo Ufficiale online del Politecnico di Bari in data 15.10.2019, </w:t>
      </w:r>
      <w:r w:rsidRPr="008075D5">
        <w:rPr>
          <w:sz w:val="32"/>
          <w:szCs w:val="32"/>
        </w:rPr>
        <w:t xml:space="preserve">si </w:t>
      </w:r>
      <w:r w:rsidR="008075D5" w:rsidRPr="008075D5">
        <w:rPr>
          <w:sz w:val="32"/>
          <w:szCs w:val="32"/>
        </w:rPr>
        <w:t>precisa</w:t>
      </w:r>
      <w:r w:rsidRPr="008075D5">
        <w:rPr>
          <w:sz w:val="32"/>
          <w:szCs w:val="32"/>
        </w:rPr>
        <w:t xml:space="preserve"> che </w:t>
      </w:r>
      <w:r w:rsidR="008075D5" w:rsidRPr="008075D5">
        <w:rPr>
          <w:sz w:val="32"/>
          <w:szCs w:val="32"/>
        </w:rPr>
        <w:t xml:space="preserve">il </w:t>
      </w:r>
      <w:r w:rsidRPr="008075D5">
        <w:rPr>
          <w:sz w:val="32"/>
          <w:szCs w:val="32"/>
        </w:rPr>
        <w:t xml:space="preserve">percorso </w:t>
      </w:r>
      <w:r w:rsidR="008075D5" w:rsidRPr="007655F0">
        <w:rPr>
          <w:i/>
          <w:sz w:val="32"/>
          <w:szCs w:val="32"/>
        </w:rPr>
        <w:t>“</w:t>
      </w:r>
      <w:r w:rsidRPr="007655F0">
        <w:rPr>
          <w:i/>
          <w:sz w:val="32"/>
          <w:szCs w:val="32"/>
        </w:rPr>
        <w:t>Didattica</w:t>
      </w:r>
      <w:r w:rsidR="008075D5" w:rsidRPr="007655F0">
        <w:rPr>
          <w:i/>
          <w:sz w:val="32"/>
          <w:szCs w:val="32"/>
        </w:rPr>
        <w:t xml:space="preserve"> e Studenti</w:t>
      </w:r>
      <w:r w:rsidRPr="007655F0">
        <w:rPr>
          <w:i/>
          <w:sz w:val="32"/>
          <w:szCs w:val="32"/>
        </w:rPr>
        <w:t>/</w:t>
      </w:r>
      <w:proofErr w:type="spellStart"/>
      <w:r w:rsidRPr="007655F0">
        <w:rPr>
          <w:i/>
          <w:sz w:val="32"/>
          <w:szCs w:val="32"/>
        </w:rPr>
        <w:t>Offertaformativa</w:t>
      </w:r>
      <w:proofErr w:type="spellEnd"/>
      <w:r w:rsidRPr="007655F0">
        <w:rPr>
          <w:i/>
          <w:sz w:val="32"/>
          <w:szCs w:val="32"/>
        </w:rPr>
        <w:t>/Specializzazione</w:t>
      </w:r>
      <w:r w:rsidR="008075D5" w:rsidRPr="007655F0">
        <w:rPr>
          <w:i/>
          <w:sz w:val="32"/>
          <w:szCs w:val="32"/>
        </w:rPr>
        <w:t>”</w:t>
      </w:r>
      <w:r w:rsidR="007655F0">
        <w:rPr>
          <w:sz w:val="32"/>
          <w:szCs w:val="32"/>
        </w:rPr>
        <w:t xml:space="preserve"> (</w:t>
      </w:r>
      <w:proofErr w:type="spellStart"/>
      <w:r w:rsidR="007655F0">
        <w:rPr>
          <w:sz w:val="32"/>
          <w:szCs w:val="32"/>
        </w:rPr>
        <w:t>pagg</w:t>
      </w:r>
      <w:proofErr w:type="spellEnd"/>
      <w:r w:rsidR="007655F0">
        <w:rPr>
          <w:sz w:val="32"/>
          <w:szCs w:val="32"/>
        </w:rPr>
        <w:t>.</w:t>
      </w:r>
      <w:r w:rsidR="008075D5" w:rsidRPr="008075D5">
        <w:rPr>
          <w:sz w:val="32"/>
          <w:szCs w:val="32"/>
        </w:rPr>
        <w:t xml:space="preserve"> 2, 3, 5, 6, 7 e 8 dello stesso Bando)</w:t>
      </w:r>
      <w:r w:rsidR="008075D5">
        <w:rPr>
          <w:sz w:val="32"/>
          <w:szCs w:val="32"/>
        </w:rPr>
        <w:t xml:space="preserve"> </w:t>
      </w:r>
      <w:r w:rsidR="008075D5" w:rsidRPr="008075D5">
        <w:rPr>
          <w:sz w:val="32"/>
          <w:szCs w:val="32"/>
        </w:rPr>
        <w:t>non è raggiungibile sul sito web del Politecnico. Pertanto</w:t>
      </w:r>
      <w:r w:rsidR="007655F0">
        <w:rPr>
          <w:sz w:val="32"/>
          <w:szCs w:val="32"/>
        </w:rPr>
        <w:t>:</w:t>
      </w:r>
    </w:p>
    <w:p w:rsidR="008075D5" w:rsidRPr="007655F0" w:rsidRDefault="008075D5" w:rsidP="007655F0">
      <w:pPr>
        <w:pStyle w:val="Paragrafoelenco"/>
        <w:numPr>
          <w:ilvl w:val="0"/>
          <w:numId w:val="3"/>
        </w:numPr>
        <w:ind w:left="426" w:hanging="426"/>
        <w:jc w:val="both"/>
        <w:rPr>
          <w:sz w:val="32"/>
          <w:szCs w:val="32"/>
        </w:rPr>
      </w:pPr>
      <w:r w:rsidRPr="007655F0">
        <w:rPr>
          <w:sz w:val="32"/>
          <w:szCs w:val="32"/>
        </w:rPr>
        <w:t>si forniscono in allegato al presente Avviso i seguenti modelli, di cui alle pagine 3 e 5 del Bando:</w:t>
      </w:r>
    </w:p>
    <w:p w:rsidR="008075D5" w:rsidRPr="008075D5" w:rsidRDefault="0068747A" w:rsidP="008075D5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8075D5">
        <w:rPr>
          <w:sz w:val="32"/>
          <w:szCs w:val="32"/>
        </w:rPr>
        <w:t>Modello 1</w:t>
      </w:r>
      <w:r w:rsidR="008075D5" w:rsidRPr="008075D5">
        <w:rPr>
          <w:sz w:val="32"/>
          <w:szCs w:val="32"/>
        </w:rPr>
        <w:t xml:space="preserve"> – Curriculum vitae et </w:t>
      </w:r>
      <w:proofErr w:type="spellStart"/>
      <w:r w:rsidR="008075D5" w:rsidRPr="008075D5">
        <w:rPr>
          <w:sz w:val="32"/>
          <w:szCs w:val="32"/>
        </w:rPr>
        <w:t>studiorum</w:t>
      </w:r>
      <w:proofErr w:type="spellEnd"/>
      <w:r w:rsidR="008075D5" w:rsidRPr="008075D5">
        <w:rPr>
          <w:sz w:val="32"/>
          <w:szCs w:val="32"/>
        </w:rPr>
        <w:t>;</w:t>
      </w:r>
    </w:p>
    <w:p w:rsidR="008075D5" w:rsidRPr="008075D5" w:rsidRDefault="0068747A" w:rsidP="008075D5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8075D5">
        <w:rPr>
          <w:sz w:val="32"/>
          <w:szCs w:val="32"/>
        </w:rPr>
        <w:t>Modello</w:t>
      </w:r>
      <w:r w:rsidR="008075D5" w:rsidRPr="008075D5">
        <w:rPr>
          <w:sz w:val="32"/>
          <w:szCs w:val="32"/>
        </w:rPr>
        <w:t xml:space="preserve"> 2</w:t>
      </w:r>
      <w:r w:rsidR="008075D5">
        <w:rPr>
          <w:sz w:val="32"/>
          <w:szCs w:val="32"/>
        </w:rPr>
        <w:t xml:space="preserve"> </w:t>
      </w:r>
      <w:r w:rsidR="008075D5" w:rsidRPr="008075D5">
        <w:rPr>
          <w:sz w:val="32"/>
          <w:szCs w:val="32"/>
        </w:rPr>
        <w:t>– Titoli di laurea triennale e specialistica/magistrale (o quinquennale) posseduti;</w:t>
      </w:r>
    </w:p>
    <w:p w:rsidR="008075D5" w:rsidRDefault="00CB62AE" w:rsidP="008075D5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Modello </w:t>
      </w:r>
      <w:r w:rsidR="0068747A" w:rsidRPr="008075D5">
        <w:rPr>
          <w:sz w:val="32"/>
          <w:szCs w:val="32"/>
        </w:rPr>
        <w:t xml:space="preserve">3 </w:t>
      </w:r>
      <w:r w:rsidR="008075D5">
        <w:rPr>
          <w:sz w:val="32"/>
          <w:szCs w:val="32"/>
        </w:rPr>
        <w:t>–</w:t>
      </w:r>
      <w:r w:rsidR="008075D5" w:rsidRPr="008075D5">
        <w:rPr>
          <w:sz w:val="32"/>
          <w:szCs w:val="32"/>
        </w:rPr>
        <w:t xml:space="preserve"> </w:t>
      </w:r>
      <w:r w:rsidR="008075D5">
        <w:rPr>
          <w:sz w:val="32"/>
          <w:szCs w:val="32"/>
        </w:rPr>
        <w:t>Dichiarazione sostitutiva degli eventuali titoli in poss</w:t>
      </w:r>
      <w:r w:rsidR="007655F0">
        <w:rPr>
          <w:sz w:val="32"/>
          <w:szCs w:val="32"/>
        </w:rPr>
        <w:t>esso;</w:t>
      </w:r>
    </w:p>
    <w:p w:rsidR="00D23621" w:rsidRDefault="007655F0" w:rsidP="007655F0">
      <w:pPr>
        <w:pStyle w:val="Paragrafoelenco"/>
        <w:numPr>
          <w:ilvl w:val="0"/>
          <w:numId w:val="3"/>
        </w:numPr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8075D5" w:rsidRPr="007655F0">
        <w:rPr>
          <w:sz w:val="32"/>
          <w:szCs w:val="32"/>
        </w:rPr>
        <w:t>a “Data e sede di svolgimento della prova” (Art. 6 del Bando) sa</w:t>
      </w:r>
      <w:r>
        <w:rPr>
          <w:sz w:val="32"/>
          <w:szCs w:val="32"/>
        </w:rPr>
        <w:t>ranno pubblicate sul sito di At</w:t>
      </w:r>
      <w:r w:rsidR="008075D5" w:rsidRPr="007655F0">
        <w:rPr>
          <w:sz w:val="32"/>
          <w:szCs w:val="32"/>
        </w:rPr>
        <w:t xml:space="preserve">eneo </w:t>
      </w:r>
      <w:hyperlink r:id="rId6" w:history="1">
        <w:r w:rsidR="00D23621" w:rsidRPr="007655F0">
          <w:rPr>
            <w:rStyle w:val="Collegamentoipertestuale"/>
            <w:sz w:val="32"/>
            <w:szCs w:val="32"/>
          </w:rPr>
          <w:t>www.poliba.it</w:t>
        </w:r>
      </w:hyperlink>
      <w:r w:rsidR="00D23621" w:rsidRPr="007655F0">
        <w:rPr>
          <w:sz w:val="32"/>
          <w:szCs w:val="32"/>
        </w:rPr>
        <w:t>, e precisamente sull’Albo Pretorio on-line del Politecnico di Bari, sul sito della Scuola di Specializzazione (</w:t>
      </w:r>
      <w:hyperlink r:id="rId7" w:history="1">
        <w:r w:rsidR="00D23621" w:rsidRPr="007655F0">
          <w:rPr>
            <w:rStyle w:val="Collegamentoipertestuale"/>
            <w:sz w:val="32"/>
            <w:szCs w:val="32"/>
          </w:rPr>
          <w:t>www.specializzazionepoliba.it</w:t>
        </w:r>
      </w:hyperlink>
      <w:r w:rsidR="00D23621" w:rsidRPr="007655F0">
        <w:rPr>
          <w:sz w:val="32"/>
          <w:szCs w:val="32"/>
        </w:rPr>
        <w:t xml:space="preserve">), nonché sul sito del Dipartimento </w:t>
      </w:r>
      <w:r>
        <w:rPr>
          <w:sz w:val="32"/>
          <w:szCs w:val="32"/>
        </w:rPr>
        <w:t>(DICAR) ove la Scuola afferisce;</w:t>
      </w:r>
    </w:p>
    <w:p w:rsidR="00D23621" w:rsidRDefault="007655F0" w:rsidP="008F7209">
      <w:pPr>
        <w:pStyle w:val="Paragrafoelenco"/>
        <w:numPr>
          <w:ilvl w:val="0"/>
          <w:numId w:val="3"/>
        </w:numPr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D23621" w:rsidRPr="007655F0">
        <w:rPr>
          <w:sz w:val="32"/>
          <w:szCs w:val="32"/>
        </w:rPr>
        <w:t>a/e graduatoria/e ufficiale/i (DR Approvazione Atti) di cui all’Art. 9 del Bando sarà/saranno pubblicata/i sull’Albo Ufficiale on-line del Politecnico di Bari (</w:t>
      </w:r>
      <w:hyperlink r:id="rId8" w:history="1">
        <w:r w:rsidR="00D23621" w:rsidRPr="007655F0">
          <w:rPr>
            <w:rStyle w:val="Collegamentoipertestuale"/>
            <w:sz w:val="32"/>
            <w:szCs w:val="32"/>
          </w:rPr>
          <w:t>www.poliba.it/amministrazione-e-servizi/albo-online</w:t>
        </w:r>
      </w:hyperlink>
      <w:r w:rsidR="00D23621" w:rsidRPr="007655F0">
        <w:rPr>
          <w:sz w:val="32"/>
          <w:szCs w:val="32"/>
        </w:rPr>
        <w:t>) e avrà</w:t>
      </w:r>
      <w:r>
        <w:rPr>
          <w:sz w:val="32"/>
          <w:szCs w:val="32"/>
        </w:rPr>
        <w:t>/avranno valore di notifica ufficiale;</w:t>
      </w:r>
    </w:p>
    <w:p w:rsidR="008075D5" w:rsidRPr="007655F0" w:rsidRDefault="007655F0" w:rsidP="006D646E">
      <w:pPr>
        <w:pStyle w:val="Paragrafoelenco"/>
        <w:numPr>
          <w:ilvl w:val="0"/>
          <w:numId w:val="3"/>
        </w:numPr>
        <w:ind w:left="426" w:hanging="426"/>
        <w:jc w:val="both"/>
        <w:rPr>
          <w:sz w:val="32"/>
          <w:szCs w:val="32"/>
        </w:rPr>
      </w:pPr>
      <w:r w:rsidRPr="007655F0">
        <w:rPr>
          <w:sz w:val="32"/>
          <w:szCs w:val="32"/>
        </w:rPr>
        <w:lastRenderedPageBreak/>
        <w:t>i</w:t>
      </w:r>
      <w:r w:rsidR="00D23621" w:rsidRPr="007655F0">
        <w:rPr>
          <w:sz w:val="32"/>
          <w:szCs w:val="32"/>
        </w:rPr>
        <w:t>l Bando di concorso per l’ammissione alla Scuola è pubblicato (Art. 15 dello stesso Bando) sull’Albo Ufficiale on line del Politecnico di Bari (</w:t>
      </w:r>
      <w:hyperlink r:id="rId9" w:history="1">
        <w:r w:rsidR="00D23621" w:rsidRPr="007655F0">
          <w:rPr>
            <w:rStyle w:val="Collegamentoipertestuale"/>
            <w:sz w:val="32"/>
            <w:szCs w:val="32"/>
          </w:rPr>
          <w:t>www.poliba.it/amministrazione-e-servizi/albo-online</w:t>
        </w:r>
      </w:hyperlink>
      <w:r w:rsidR="00D23621" w:rsidRPr="007655F0">
        <w:rPr>
          <w:sz w:val="32"/>
          <w:szCs w:val="32"/>
        </w:rPr>
        <w:t>), sul sito del Dipartimento DICAR nonché sul sito della Scuola di Specializzazione (</w:t>
      </w:r>
      <w:hyperlink r:id="rId10" w:history="1">
        <w:r w:rsidR="00D23621" w:rsidRPr="007655F0">
          <w:rPr>
            <w:rStyle w:val="Collegamentoipertestuale"/>
            <w:sz w:val="32"/>
            <w:szCs w:val="32"/>
          </w:rPr>
          <w:t>www.specializzazionepoliba.it</w:t>
        </w:r>
      </w:hyperlink>
      <w:r w:rsidR="00D23621" w:rsidRPr="007655F0">
        <w:rPr>
          <w:sz w:val="32"/>
          <w:szCs w:val="32"/>
        </w:rPr>
        <w:t>).</w:t>
      </w:r>
    </w:p>
    <w:p w:rsidR="00D23621" w:rsidRPr="008075D5" w:rsidRDefault="00D23621" w:rsidP="008075D5">
      <w:pPr>
        <w:jc w:val="both"/>
        <w:rPr>
          <w:sz w:val="32"/>
          <w:szCs w:val="32"/>
        </w:rPr>
      </w:pPr>
      <w:r>
        <w:rPr>
          <w:sz w:val="32"/>
          <w:szCs w:val="32"/>
        </w:rPr>
        <w:t>Si precisa, infine, che l’accesso al Sistema ESSE3 di Ate</w:t>
      </w:r>
      <w:r w:rsidR="007655F0">
        <w:rPr>
          <w:sz w:val="32"/>
          <w:szCs w:val="32"/>
        </w:rPr>
        <w:t>neo è consentito anche dal “MENU”</w:t>
      </w:r>
      <w:r>
        <w:rPr>
          <w:sz w:val="32"/>
          <w:szCs w:val="32"/>
        </w:rPr>
        <w:t xml:space="preserve"> rintracciabile con </w:t>
      </w:r>
      <w:r w:rsidR="00104A76">
        <w:rPr>
          <w:sz w:val="32"/>
          <w:szCs w:val="32"/>
        </w:rPr>
        <w:t>il seguente percorso: http://poliba.esse3.cineca.it</w:t>
      </w:r>
    </w:p>
    <w:sectPr w:rsidR="00D23621" w:rsidRPr="00807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F19"/>
    <w:multiLevelType w:val="hybridMultilevel"/>
    <w:tmpl w:val="F6060ACC"/>
    <w:lvl w:ilvl="0" w:tplc="4D369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1DE"/>
    <w:multiLevelType w:val="hybridMultilevel"/>
    <w:tmpl w:val="8618E55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E7F0C03"/>
    <w:multiLevelType w:val="hybridMultilevel"/>
    <w:tmpl w:val="7430D714"/>
    <w:lvl w:ilvl="0" w:tplc="499AE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39"/>
    <w:rsid w:val="00104A76"/>
    <w:rsid w:val="003262B7"/>
    <w:rsid w:val="005D1C39"/>
    <w:rsid w:val="0068747A"/>
    <w:rsid w:val="007655F0"/>
    <w:rsid w:val="007F4084"/>
    <w:rsid w:val="008075D5"/>
    <w:rsid w:val="00B67EAF"/>
    <w:rsid w:val="00CB62AE"/>
    <w:rsid w:val="00D0067C"/>
    <w:rsid w:val="00D23621"/>
    <w:rsid w:val="00D80F49"/>
    <w:rsid w:val="00F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F2CC9-041F-4E3B-B5D6-A0EAFD22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7EA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amministrazione-e-servizi/albo-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ializzazionepolib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b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pecializzazionepoli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ba.it/amministrazione-e-servizi/albo-onli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Biancofiore</dc:creator>
  <cp:keywords/>
  <dc:description/>
  <cp:lastModifiedBy>Biancofiore</cp:lastModifiedBy>
  <cp:revision>2</cp:revision>
  <dcterms:created xsi:type="dcterms:W3CDTF">2019-10-17T11:48:00Z</dcterms:created>
  <dcterms:modified xsi:type="dcterms:W3CDTF">2019-10-17T11:48:00Z</dcterms:modified>
</cp:coreProperties>
</file>